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E44" w:rsidRPr="00CB3867" w:rsidRDefault="00931E44" w:rsidP="00931E44">
      <w:pPr>
        <w:rPr>
          <w:sz w:val="28"/>
          <w:szCs w:val="28"/>
        </w:rPr>
      </w:pPr>
    </w:p>
    <w:p w:rsidR="00931E44" w:rsidRPr="005870C1" w:rsidRDefault="00931E44" w:rsidP="00931E44">
      <w:pPr>
        <w:jc w:val="right"/>
        <w:rPr>
          <w:sz w:val="28"/>
          <w:szCs w:val="28"/>
          <w:u w:val="single"/>
        </w:rPr>
      </w:pPr>
      <w:r w:rsidRPr="005870C1">
        <w:rPr>
          <w:sz w:val="28"/>
          <w:szCs w:val="28"/>
          <w:u w:val="single"/>
        </w:rPr>
        <w:t xml:space="preserve">Приложение </w:t>
      </w:r>
      <w:r>
        <w:rPr>
          <w:sz w:val="28"/>
          <w:szCs w:val="28"/>
          <w:u w:val="single"/>
        </w:rPr>
        <w:t>4</w:t>
      </w:r>
    </w:p>
    <w:p w:rsidR="00931E44" w:rsidRPr="00CB3867" w:rsidRDefault="00931E44" w:rsidP="00931E44">
      <w:pPr>
        <w:jc w:val="center"/>
        <w:rPr>
          <w:sz w:val="28"/>
          <w:szCs w:val="28"/>
        </w:rPr>
      </w:pPr>
      <w:r>
        <w:rPr>
          <w:sz w:val="28"/>
          <w:szCs w:val="28"/>
        </w:rPr>
        <w:t>Зеленый луч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Зеленый луч - редкое оптическое явление, вспышка зелёного света в момент исчезновения солнечного диска под горизонтом (обычно морским) или появления его из-за горизонта.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Pr="00CB3867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Для наблюдения зелёного луча необходимы три условия: открытый горизонт (в степи или на море в отсутствие волнения), чистый воздух и свободная от облаков сторона горизонта, где происходит заход или восход Солнца.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Pr="00CB3867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Обычная продолжительность зелёного луча всего несколько секунд. 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Рефракция (преломление) солнечных лучей в атмосфере сопровождается их дисперсией, т. е. разложением в спектр. При этом сила рефракции зависит от длины волны луча: чем короче длина волны луча, тем сильнее он будет приподниматься за счет рефракции.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31210" cy="10121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Pr="00CB3867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В результате наложения друг на друга цветовых лучей от отдельных точек солнечного диска центральная часть его останется белой (а точнее, за счет рассеяния весь диск становится красным) и только верхняя и нижняя каемки диска оказываются в преимущественном положении. </w:t>
      </w:r>
      <w:proofErr w:type="gramStart"/>
      <w:r w:rsidRPr="00CB3867">
        <w:rPr>
          <w:sz w:val="28"/>
          <w:szCs w:val="28"/>
        </w:rPr>
        <w:t>Верхняя</w:t>
      </w:r>
      <w:proofErr w:type="gramEnd"/>
      <w:r w:rsidRPr="00CB3867">
        <w:rPr>
          <w:sz w:val="28"/>
          <w:szCs w:val="28"/>
        </w:rPr>
        <w:t xml:space="preserve"> становится сине-зелёной, нижняя — оранжево-красной. Красная и оранжевая части диска Солнца заходят за горизонт раньше зелёной и голубой.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Pr="00CB3867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Дисперсия солнечных лучей в наиболее явном виде проявляется в самый последний момент захода Солнца. Когда Солнце погружается под горизонт, последним лучом мы должны были бы увидеть фиолетовый. Однако самые коротковолновые лучи — фиолетовые, синие, голубые— </w:t>
      </w:r>
      <w:proofErr w:type="gramStart"/>
      <w:r w:rsidRPr="00CB3867">
        <w:rPr>
          <w:sz w:val="28"/>
          <w:szCs w:val="28"/>
        </w:rPr>
        <w:t>на</w:t>
      </w:r>
      <w:proofErr w:type="gramEnd"/>
      <w:r w:rsidRPr="00CB3867">
        <w:rPr>
          <w:sz w:val="28"/>
          <w:szCs w:val="28"/>
        </w:rPr>
        <w:t xml:space="preserve"> долгом пути в атмосфере (когда Солнце уже у горизонта), настолько сильно рассеиваются, что не доходят до земной поверхности. Кроме того, к лучам этой части спектра меньше чувствительность глаза человека. Поэтому в последний момент захода происходит быстрая смена цветов от красного через оранжевый и жёлтый к зелёному и последний луч заходящего Солнца оказывается яркого изумрудного цвета. Это явление и получило название зелёного луча.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Default="00931E44" w:rsidP="00931E44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При восходе Солнца имеет место обратная смена цветов. Первый луч восходящего Солнца — зелёный сменяется </w:t>
      </w:r>
      <w:proofErr w:type="gramStart"/>
      <w:r w:rsidRPr="00CB3867">
        <w:rPr>
          <w:sz w:val="28"/>
          <w:szCs w:val="28"/>
        </w:rPr>
        <w:t>жёлтым</w:t>
      </w:r>
      <w:proofErr w:type="gramEnd"/>
      <w:r w:rsidRPr="00CB3867">
        <w:rPr>
          <w:sz w:val="28"/>
          <w:szCs w:val="28"/>
        </w:rPr>
        <w:t xml:space="preserve">, оранжевым и, наконец, из-за горизонта показывается красный край восходящего светила. </w:t>
      </w:r>
    </w:p>
    <w:p w:rsidR="00931E44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 xml:space="preserve">«Зелёный луч» </w:t>
      </w:r>
    </w:p>
    <w:p w:rsidR="00931E44" w:rsidRPr="00CB3867" w:rsidRDefault="00931E44" w:rsidP="00931E44">
      <w:pPr>
        <w:rPr>
          <w:sz w:val="28"/>
          <w:szCs w:val="28"/>
        </w:rPr>
      </w:pPr>
      <w:proofErr w:type="gramStart"/>
      <w:r w:rsidRPr="00CB3867">
        <w:rPr>
          <w:sz w:val="28"/>
          <w:szCs w:val="28"/>
        </w:rPr>
        <w:t>Золотой</w:t>
      </w:r>
      <w:proofErr w:type="gramEnd"/>
      <w:r w:rsidRPr="00CB3867">
        <w:rPr>
          <w:sz w:val="28"/>
          <w:szCs w:val="28"/>
        </w:rPr>
        <w:t xml:space="preserve"> светясь оправой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С синим морем наравне,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 xml:space="preserve">Дремлет город </w:t>
      </w:r>
      <w:proofErr w:type="spellStart"/>
      <w:r w:rsidRPr="00CB3867">
        <w:rPr>
          <w:sz w:val="28"/>
          <w:szCs w:val="28"/>
        </w:rPr>
        <w:t>белоглавый</w:t>
      </w:r>
      <w:proofErr w:type="spellEnd"/>
      <w:r w:rsidRPr="00CB3867">
        <w:rPr>
          <w:sz w:val="28"/>
          <w:szCs w:val="28"/>
        </w:rPr>
        <w:t>,</w:t>
      </w:r>
    </w:p>
    <w:p w:rsidR="00931E44" w:rsidRPr="00CB3867" w:rsidRDefault="00931E44" w:rsidP="00931E44">
      <w:pPr>
        <w:rPr>
          <w:sz w:val="28"/>
          <w:szCs w:val="28"/>
        </w:rPr>
      </w:pPr>
      <w:proofErr w:type="gramStart"/>
      <w:r w:rsidRPr="00CB3867">
        <w:rPr>
          <w:sz w:val="28"/>
          <w:szCs w:val="28"/>
        </w:rPr>
        <w:t>Отраженный</w:t>
      </w:r>
      <w:proofErr w:type="gramEnd"/>
      <w:r w:rsidRPr="00CB3867">
        <w:rPr>
          <w:sz w:val="28"/>
          <w:szCs w:val="28"/>
        </w:rPr>
        <w:t xml:space="preserve"> в глубине.</w:t>
      </w:r>
    </w:p>
    <w:p w:rsidR="00931E44" w:rsidRPr="00CB3867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Он сложился из скопленья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Белой облачной гряды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Там, где солнце на мгновенье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Полыхает из воды.</w:t>
      </w:r>
    </w:p>
    <w:p w:rsidR="00931E44" w:rsidRPr="00CB3867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Я отправлюсь в путь-дорогу,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В эти дальние края,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 xml:space="preserve">К </w:t>
      </w:r>
      <w:proofErr w:type="spellStart"/>
      <w:r w:rsidRPr="00CB3867">
        <w:rPr>
          <w:sz w:val="28"/>
          <w:szCs w:val="28"/>
        </w:rPr>
        <w:t>белоглавому</w:t>
      </w:r>
      <w:proofErr w:type="spellEnd"/>
      <w:r w:rsidRPr="00CB3867">
        <w:rPr>
          <w:sz w:val="28"/>
          <w:szCs w:val="28"/>
        </w:rPr>
        <w:t xml:space="preserve"> чертогу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Отыщу дорогу я.</w:t>
      </w:r>
    </w:p>
    <w:p w:rsidR="00931E44" w:rsidRPr="00CB3867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Я открою все ворота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Этих облачных высот,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Заходящим оком кто-то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Луч зеленый мне метнет.</w:t>
      </w:r>
    </w:p>
    <w:p w:rsidR="00931E44" w:rsidRPr="00CB3867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Луч, подобный изумруду,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Золотого счастья ключ -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Я его еще добуду,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Мой зеленый слабый луч.</w:t>
      </w:r>
    </w:p>
    <w:p w:rsidR="00931E44" w:rsidRPr="00CB3867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Но бледнеют бастионы,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Башни падают вдали,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Угасает луч зеленый,</w:t>
      </w:r>
    </w:p>
    <w:p w:rsidR="00931E44" w:rsidRPr="00CB3867" w:rsidRDefault="00931E44" w:rsidP="00931E44">
      <w:pPr>
        <w:rPr>
          <w:sz w:val="28"/>
          <w:szCs w:val="28"/>
        </w:rPr>
      </w:pPr>
      <w:proofErr w:type="gramStart"/>
      <w:r w:rsidRPr="00CB3867">
        <w:rPr>
          <w:sz w:val="28"/>
          <w:szCs w:val="28"/>
        </w:rPr>
        <w:t>Отдаленный</w:t>
      </w:r>
      <w:proofErr w:type="gramEnd"/>
      <w:r w:rsidRPr="00CB3867">
        <w:rPr>
          <w:sz w:val="28"/>
          <w:szCs w:val="28"/>
        </w:rPr>
        <w:t xml:space="preserve"> от земли.</w:t>
      </w:r>
    </w:p>
    <w:p w:rsidR="00931E44" w:rsidRPr="00CB3867" w:rsidRDefault="00931E44" w:rsidP="00931E44">
      <w:pPr>
        <w:rPr>
          <w:sz w:val="28"/>
          <w:szCs w:val="28"/>
        </w:rPr>
      </w:pP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Только тот, кто духом молод,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 xml:space="preserve">Телом </w:t>
      </w:r>
      <w:proofErr w:type="gramStart"/>
      <w:r w:rsidRPr="00CB3867">
        <w:rPr>
          <w:sz w:val="28"/>
          <w:szCs w:val="28"/>
        </w:rPr>
        <w:t>жаден</w:t>
      </w:r>
      <w:proofErr w:type="gramEnd"/>
      <w:r w:rsidRPr="00CB3867">
        <w:rPr>
          <w:sz w:val="28"/>
          <w:szCs w:val="28"/>
        </w:rPr>
        <w:t xml:space="preserve"> и могуч,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 xml:space="preserve">В </w:t>
      </w:r>
      <w:proofErr w:type="spellStart"/>
      <w:r w:rsidRPr="00CB3867">
        <w:rPr>
          <w:sz w:val="28"/>
          <w:szCs w:val="28"/>
        </w:rPr>
        <w:t>белоглавый</w:t>
      </w:r>
      <w:proofErr w:type="spellEnd"/>
      <w:r w:rsidRPr="00CB3867">
        <w:rPr>
          <w:sz w:val="28"/>
          <w:szCs w:val="28"/>
        </w:rPr>
        <w:t xml:space="preserve"> прянет город</w:t>
      </w:r>
    </w:p>
    <w:p w:rsidR="00931E44" w:rsidRPr="00CB3867" w:rsidRDefault="00931E44" w:rsidP="00931E44">
      <w:pPr>
        <w:rPr>
          <w:sz w:val="28"/>
          <w:szCs w:val="28"/>
        </w:rPr>
      </w:pPr>
      <w:r w:rsidRPr="00CB3867">
        <w:rPr>
          <w:sz w:val="28"/>
          <w:szCs w:val="28"/>
        </w:rPr>
        <w:t>И зеленый схватит луч!</w:t>
      </w:r>
    </w:p>
    <w:p w:rsidR="00931E44" w:rsidRPr="00CB3867" w:rsidRDefault="00931E44" w:rsidP="00931E44">
      <w:pPr>
        <w:jc w:val="right"/>
        <w:rPr>
          <w:sz w:val="28"/>
          <w:szCs w:val="28"/>
        </w:rPr>
      </w:pPr>
      <w:r w:rsidRPr="00CB3867">
        <w:rPr>
          <w:sz w:val="28"/>
          <w:szCs w:val="28"/>
        </w:rPr>
        <w:t xml:space="preserve">Николай Заболоцкий </w:t>
      </w:r>
    </w:p>
    <w:p w:rsidR="00931E44" w:rsidRPr="00CB3867" w:rsidRDefault="00931E44" w:rsidP="00931E44">
      <w:pPr>
        <w:jc w:val="both"/>
        <w:rPr>
          <w:sz w:val="28"/>
          <w:szCs w:val="28"/>
        </w:rPr>
      </w:pPr>
    </w:p>
    <w:p w:rsidR="00931E44" w:rsidRPr="00D17F25" w:rsidRDefault="00931E44" w:rsidP="00931E44">
      <w:pPr>
        <w:jc w:val="both"/>
        <w:rPr>
          <w:sz w:val="28"/>
          <w:szCs w:val="28"/>
        </w:rPr>
      </w:pPr>
    </w:p>
    <w:p w:rsidR="00527D1A" w:rsidRDefault="00931E44">
      <w:bookmarkStart w:id="0" w:name="_GoBack"/>
      <w:bookmarkEnd w:id="0"/>
    </w:p>
    <w:sectPr w:rsidR="00527D1A" w:rsidSect="00BF17F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44"/>
    <w:rsid w:val="001B196E"/>
    <w:rsid w:val="00820F1B"/>
    <w:rsid w:val="00931E44"/>
    <w:rsid w:val="009D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4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E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E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4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E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E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2016-04-28T17:39:00Z</dcterms:created>
  <dcterms:modified xsi:type="dcterms:W3CDTF">2016-04-28T17:39:00Z</dcterms:modified>
</cp:coreProperties>
</file>